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6D" w:rsidRDefault="00FD606D" w:rsidP="00FD606D">
      <w:pPr>
        <w:pStyle w:val="c11"/>
        <w:shd w:val="clear" w:color="auto" w:fill="FFFFFF"/>
        <w:spacing w:before="0" w:beforeAutospacing="0" w:after="0" w:afterAutospacing="0"/>
        <w:jc w:val="center"/>
        <w:rPr>
          <w:rFonts w:ascii="Calibri" w:hAnsi="Calibri" w:cs="Calibri"/>
          <w:color w:val="000000"/>
          <w:sz w:val="22"/>
          <w:szCs w:val="22"/>
        </w:rPr>
      </w:pPr>
      <w:r>
        <w:rPr>
          <w:rStyle w:val="c13"/>
          <w:b/>
          <w:bCs/>
          <w:color w:val="0070C0"/>
          <w:sz w:val="32"/>
          <w:szCs w:val="32"/>
        </w:rPr>
        <w:t>ПАМЯТКА</w:t>
      </w:r>
    </w:p>
    <w:p w:rsidR="00FD606D" w:rsidRDefault="00356EE9" w:rsidP="00FD606D">
      <w:pPr>
        <w:pStyle w:val="c11"/>
        <w:shd w:val="clear" w:color="auto" w:fill="FFFFFF"/>
        <w:spacing w:before="0" w:beforeAutospacing="0" w:after="0" w:afterAutospacing="0"/>
        <w:jc w:val="center"/>
        <w:rPr>
          <w:rFonts w:ascii="Calibri" w:hAnsi="Calibri" w:cs="Calibri"/>
          <w:color w:val="000000"/>
          <w:sz w:val="22"/>
          <w:szCs w:val="22"/>
        </w:rPr>
      </w:pPr>
      <w:r>
        <w:rPr>
          <w:rStyle w:val="c14"/>
          <w:b/>
          <w:bCs/>
          <w:color w:val="0070C0"/>
          <w:sz w:val="31"/>
          <w:szCs w:val="31"/>
        </w:rPr>
        <w:t>20</w:t>
      </w:r>
      <w:r w:rsidR="00FD606D">
        <w:rPr>
          <w:rStyle w:val="c14"/>
          <w:b/>
          <w:bCs/>
          <w:color w:val="0070C0"/>
          <w:sz w:val="31"/>
          <w:szCs w:val="31"/>
        </w:rPr>
        <w:t xml:space="preserve"> ноября празднуется «Все</w:t>
      </w:r>
      <w:r w:rsidR="00E45690">
        <w:rPr>
          <w:rStyle w:val="c14"/>
          <w:b/>
          <w:bCs/>
          <w:color w:val="0070C0"/>
          <w:sz w:val="31"/>
          <w:szCs w:val="31"/>
        </w:rPr>
        <w:t>российский</w:t>
      </w:r>
      <w:r w:rsidR="00FD606D">
        <w:rPr>
          <w:rStyle w:val="c14"/>
          <w:b/>
          <w:bCs/>
          <w:color w:val="0070C0"/>
          <w:sz w:val="31"/>
          <w:szCs w:val="31"/>
        </w:rPr>
        <w:t xml:space="preserve"> день правовой помощи детям»</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Он задумывался не просто как праздник, но и как день, который помог бы обратить внимание общественности на проблемы детей во всем мире, а также на взаимопонимание между миром детей и миром взрослых.</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20 ноября 1959 года Генеральной Ассамблеей ООН была принята первая Декларация прав ребёнка, которая провозглашала равные права детей в области образования, воспитания, духовного и физического развития, социального обеспечения независимо от национальности, цвета кожи, имущественного положения, общественного происхождения.</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20 ноября 1989 года, когда была подписана Конвенция о правах ребёнка, Декларация прав ребёнка приняла статус международного правового документа. Именно поэтому название праздника иногда именуется как Международный день прав ребёнка. Декларация прав ребёнка призывала всех родителей, органы власти, государственных деятелей, любые организации признать права и свободы ребёнка, соблюдать их и всеми силами содействовать их осуществлению.</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proofErr w:type="gramStart"/>
      <w:r>
        <w:rPr>
          <w:rStyle w:val="c9"/>
          <w:b/>
          <w:bCs/>
          <w:i/>
          <w:iCs/>
          <w:color w:val="C00000"/>
          <w:sz w:val="32"/>
          <w:szCs w:val="32"/>
          <w:u w:val="single"/>
        </w:rPr>
        <w:t>Уважаемые взрослые, помните:</w:t>
      </w:r>
      <w:r>
        <w:rPr>
          <w:rStyle w:val="c8"/>
          <w:color w:val="C00000"/>
          <w:sz w:val="32"/>
          <w:szCs w:val="32"/>
        </w:rPr>
        <w:t> </w:t>
      </w:r>
      <w:r>
        <w:rPr>
          <w:rStyle w:val="c3"/>
          <w:color w:val="444444"/>
          <w:sz w:val="32"/>
          <w:szCs w:val="32"/>
        </w:rPr>
        <w:t>дети имеют право на жизнь, имя, гражданство, любовь, понимание, материальное обеспечение, социальную защиту и образование, право развиваться физически, нравственно и духовно в условиях, свободных от голода, нужды, жестокости и эксплуатации.</w:t>
      </w:r>
      <w:proofErr w:type="gramEnd"/>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4"/>
          <w:b/>
          <w:bCs/>
          <w:i/>
          <w:iCs/>
          <w:color w:val="00B050"/>
          <w:sz w:val="32"/>
          <w:szCs w:val="32"/>
          <w:u w:val="single"/>
        </w:rPr>
        <w:t>Вы нарушаете права ребёнка, если:</w:t>
      </w:r>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лишаете его свободы движения;</w:t>
      </w:r>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уходите из дома на несколько часов, оставив маленького ребёнка одного;</w:t>
      </w:r>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применяете физическое насилие или насилие над личностью;</w:t>
      </w:r>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угрожаете;</w:t>
      </w:r>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лжёте и не выполняете своих обещаний;</w:t>
      </w:r>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пренебрегаете нуждами ребёнка.</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Грубейшим нарушением детских прав является отсутствие нормального питания, одежды, жилья, образования, медицинской помощи.</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xml:space="preserve">И хотя в большинстве случаев дети не могут обратиться за защитой сами, соблюдение их прав гарантировано и находится под </w:t>
      </w:r>
      <w:r>
        <w:rPr>
          <w:rStyle w:val="c3"/>
          <w:color w:val="444444"/>
          <w:sz w:val="32"/>
          <w:szCs w:val="32"/>
        </w:rPr>
        <w:lastRenderedPageBreak/>
        <w:t>независимым контролем государства и общества. В частности, Семейный кодекс Российской Федерации обязывает органы опеки и попечительства принять меры по защите ребёнка (ст. 56).</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r>
        <w:rPr>
          <w:rStyle w:val="c5"/>
          <w:b/>
          <w:bCs/>
          <w:i/>
          <w:iCs/>
          <w:color w:val="7030A0"/>
          <w:sz w:val="32"/>
          <w:szCs w:val="32"/>
          <w:u w:val="single"/>
        </w:rPr>
        <w:t>Среди них:</w:t>
      </w:r>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«лишение родительских прав» как мера защиты детей от жестокого обращения в семье (с. 69);</w:t>
      </w:r>
    </w:p>
    <w:p w:rsidR="00FD606D" w:rsidRDefault="00FD606D" w:rsidP="00FD606D">
      <w:pPr>
        <w:pStyle w:val="c0"/>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 немедленное «отбирание» ребёнка при непосредственной угрозе его жизни и здоровью (ст. 77).</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r>
        <w:rPr>
          <w:rStyle w:val="c9"/>
          <w:b/>
          <w:bCs/>
          <w:i/>
          <w:iCs/>
          <w:color w:val="C00000"/>
          <w:sz w:val="32"/>
          <w:szCs w:val="32"/>
          <w:u w:val="single"/>
        </w:rPr>
        <w:t>Знайте:</w:t>
      </w:r>
      <w:r>
        <w:rPr>
          <w:rStyle w:val="c3"/>
          <w:color w:val="444444"/>
          <w:sz w:val="32"/>
          <w:szCs w:val="32"/>
        </w:rPr>
        <w:t> за совершение физического насилия в отношении несовершеннолетних, преступление против семьи и несовершеннолетних предусмотрена уголовная ответственность (ст. 106-136 и 150-157 Уголовного кодекса Российской Федерации).</w:t>
      </w:r>
    </w:p>
    <w:p w:rsidR="00FD606D" w:rsidRDefault="00FD606D" w:rsidP="00FD606D">
      <w:pPr>
        <w:pStyle w:val="c1"/>
        <w:shd w:val="clear" w:color="auto" w:fill="FFFFFF"/>
        <w:spacing w:before="0" w:beforeAutospacing="0" w:after="0" w:afterAutospacing="0"/>
        <w:jc w:val="both"/>
        <w:rPr>
          <w:rFonts w:ascii="Calibri" w:hAnsi="Calibri" w:cs="Calibri"/>
          <w:color w:val="000000"/>
          <w:sz w:val="22"/>
          <w:szCs w:val="22"/>
        </w:rPr>
      </w:pPr>
      <w:r>
        <w:rPr>
          <w:rStyle w:val="c3"/>
          <w:color w:val="444444"/>
          <w:sz w:val="32"/>
          <w:szCs w:val="32"/>
        </w:rPr>
        <w:t>В России на независимой основе права детей отстаивает и Уполномоченный по правам ребёнка.</w:t>
      </w:r>
    </w:p>
    <w:p w:rsidR="00FD606D" w:rsidRDefault="00FD606D" w:rsidP="00FD606D">
      <w:pPr>
        <w:pStyle w:val="c11"/>
        <w:shd w:val="clear" w:color="auto" w:fill="FFFFFF"/>
        <w:spacing w:before="0" w:beforeAutospacing="0" w:after="0" w:afterAutospacing="0"/>
        <w:jc w:val="center"/>
        <w:rPr>
          <w:rFonts w:ascii="Calibri" w:hAnsi="Calibri" w:cs="Calibri"/>
          <w:color w:val="000000"/>
          <w:sz w:val="22"/>
          <w:szCs w:val="22"/>
        </w:rPr>
      </w:pPr>
      <w:r>
        <w:rPr>
          <w:rStyle w:val="c12"/>
          <w:b/>
          <w:bCs/>
          <w:i/>
          <w:iCs/>
          <w:color w:val="943734"/>
          <w:sz w:val="32"/>
          <w:szCs w:val="32"/>
        </w:rPr>
        <w:t>Уважайте права и свободы ребёнка, соблюдайте их и всеми силами содействуйте их осуществлению. Берегите детство!</w:t>
      </w:r>
    </w:p>
    <w:p w:rsidR="0004788B" w:rsidRDefault="0004788B">
      <w:bookmarkStart w:id="0" w:name="_GoBack"/>
      <w:bookmarkEnd w:id="0"/>
    </w:p>
    <w:sectPr w:rsidR="0004788B" w:rsidSect="00D835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savePreviewPicture/>
  <w:compat/>
  <w:rsids>
    <w:rsidRoot w:val="00EB0E89"/>
    <w:rsid w:val="0004788B"/>
    <w:rsid w:val="00356EE9"/>
    <w:rsid w:val="00D835B5"/>
    <w:rsid w:val="00E45690"/>
    <w:rsid w:val="00EB0E89"/>
    <w:rsid w:val="00FD6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5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D6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D606D"/>
  </w:style>
  <w:style w:type="character" w:customStyle="1" w:styleId="c14">
    <w:name w:val="c14"/>
    <w:basedOn w:val="a0"/>
    <w:rsid w:val="00FD606D"/>
  </w:style>
  <w:style w:type="paragraph" w:customStyle="1" w:styleId="c1">
    <w:name w:val="c1"/>
    <w:basedOn w:val="a"/>
    <w:rsid w:val="00FD6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606D"/>
  </w:style>
  <w:style w:type="character" w:customStyle="1" w:styleId="c9">
    <w:name w:val="c9"/>
    <w:basedOn w:val="a0"/>
    <w:rsid w:val="00FD606D"/>
  </w:style>
  <w:style w:type="character" w:customStyle="1" w:styleId="c8">
    <w:name w:val="c8"/>
    <w:basedOn w:val="a0"/>
    <w:rsid w:val="00FD606D"/>
  </w:style>
  <w:style w:type="paragraph" w:customStyle="1" w:styleId="c0">
    <w:name w:val="c0"/>
    <w:basedOn w:val="a"/>
    <w:rsid w:val="00FD6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606D"/>
  </w:style>
  <w:style w:type="character" w:customStyle="1" w:styleId="c5">
    <w:name w:val="c5"/>
    <w:basedOn w:val="a0"/>
    <w:rsid w:val="00FD606D"/>
  </w:style>
  <w:style w:type="character" w:customStyle="1" w:styleId="c12">
    <w:name w:val="c12"/>
    <w:basedOn w:val="a0"/>
    <w:rsid w:val="00FD60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D6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D606D"/>
  </w:style>
  <w:style w:type="character" w:customStyle="1" w:styleId="c14">
    <w:name w:val="c14"/>
    <w:basedOn w:val="a0"/>
    <w:rsid w:val="00FD606D"/>
  </w:style>
  <w:style w:type="paragraph" w:customStyle="1" w:styleId="c1">
    <w:name w:val="c1"/>
    <w:basedOn w:val="a"/>
    <w:rsid w:val="00FD6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606D"/>
  </w:style>
  <w:style w:type="character" w:customStyle="1" w:styleId="c9">
    <w:name w:val="c9"/>
    <w:basedOn w:val="a0"/>
    <w:rsid w:val="00FD606D"/>
  </w:style>
  <w:style w:type="character" w:customStyle="1" w:styleId="c8">
    <w:name w:val="c8"/>
    <w:basedOn w:val="a0"/>
    <w:rsid w:val="00FD606D"/>
  </w:style>
  <w:style w:type="paragraph" w:customStyle="1" w:styleId="c0">
    <w:name w:val="c0"/>
    <w:basedOn w:val="a"/>
    <w:rsid w:val="00FD6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D606D"/>
  </w:style>
  <w:style w:type="character" w:customStyle="1" w:styleId="c5">
    <w:name w:val="c5"/>
    <w:basedOn w:val="a0"/>
    <w:rsid w:val="00FD606D"/>
  </w:style>
  <w:style w:type="character" w:customStyle="1" w:styleId="c12">
    <w:name w:val="c12"/>
    <w:basedOn w:val="a0"/>
    <w:rsid w:val="00FD606D"/>
  </w:style>
</w:styles>
</file>

<file path=word/webSettings.xml><?xml version="1.0" encoding="utf-8"?>
<w:webSettings xmlns:r="http://schemas.openxmlformats.org/officeDocument/2006/relationships" xmlns:w="http://schemas.openxmlformats.org/wordprocessingml/2006/main">
  <w:divs>
    <w:div w:id="138197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Светлана Гавриленкова</cp:lastModifiedBy>
  <cp:revision>5</cp:revision>
  <dcterms:created xsi:type="dcterms:W3CDTF">2024-11-20T13:55:00Z</dcterms:created>
  <dcterms:modified xsi:type="dcterms:W3CDTF">2024-11-20T17:49:00Z</dcterms:modified>
</cp:coreProperties>
</file>