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CF" w:rsidRPr="00A105CF" w:rsidRDefault="00A105CF" w:rsidP="00A105CF">
      <w:pPr>
        <w:pStyle w:val="a3"/>
        <w:spacing w:after="0"/>
        <w:jc w:val="center"/>
        <w:rPr>
          <w:b/>
        </w:rPr>
      </w:pPr>
      <w:r w:rsidRPr="00A105CF">
        <w:rPr>
          <w:b/>
        </w:rPr>
        <w:t xml:space="preserve">Результаты анализа информации о качестве условий осуществления образовательной деятельности дошкольными </w:t>
      </w:r>
      <w:bookmarkStart w:id="0" w:name="_GoBack"/>
      <w:bookmarkEnd w:id="0"/>
      <w:r w:rsidRPr="00A105CF">
        <w:rPr>
          <w:b/>
        </w:rPr>
        <w:t>образовательными организациями Ярославской области</w:t>
      </w:r>
    </w:p>
    <w:tbl>
      <w:tblPr>
        <w:tblW w:w="14625" w:type="dxa"/>
        <w:jc w:val="center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43"/>
        <w:gridCol w:w="1218"/>
        <w:gridCol w:w="1087"/>
        <w:gridCol w:w="1253"/>
        <w:gridCol w:w="1196"/>
        <w:gridCol w:w="512"/>
        <w:gridCol w:w="779"/>
        <w:gridCol w:w="1493"/>
        <w:gridCol w:w="512"/>
        <w:gridCol w:w="478"/>
        <w:gridCol w:w="512"/>
        <w:gridCol w:w="410"/>
        <w:gridCol w:w="478"/>
        <w:gridCol w:w="512"/>
        <w:gridCol w:w="512"/>
        <w:gridCol w:w="545"/>
        <w:gridCol w:w="545"/>
        <w:gridCol w:w="512"/>
        <w:gridCol w:w="545"/>
        <w:gridCol w:w="512"/>
        <w:gridCol w:w="512"/>
        <w:gridCol w:w="244"/>
      </w:tblGrid>
      <w:tr w:rsidR="00A105CF" w:rsidRPr="00A105CF" w:rsidTr="00A105CF">
        <w:trPr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5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Муниципальный район/городской округ</w:t>
            </w:r>
          </w:p>
        </w:tc>
        <w:tc>
          <w:tcPr>
            <w:tcW w:w="55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учреждения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Критерии</w:t>
            </w:r>
          </w:p>
        </w:tc>
        <w:tc>
          <w:tcPr>
            <w:tcW w:w="11355" w:type="dxa"/>
            <w:gridSpan w:val="18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A105CF" w:rsidRPr="00A105CF" w:rsidTr="00A105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1 - Открытость и доступность информации об организации, осуществляющей образовательную деятельность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2-комфортность условий, в которых осуществляется образовательная деятельность</w:t>
            </w:r>
          </w:p>
        </w:tc>
        <w:tc>
          <w:tcPr>
            <w:tcW w:w="5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3-Доступность образовательной деятельности для инвалидов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4-Доброжелательность, вежливость работников организации</w:t>
            </w:r>
          </w:p>
        </w:tc>
        <w:tc>
          <w:tcPr>
            <w:tcW w:w="9060" w:type="dxa"/>
            <w:gridSpan w:val="1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5-Удовлетворенность условиями осуществления образовательной деятельности организаций</w:t>
            </w:r>
          </w:p>
        </w:tc>
      </w:tr>
      <w:tr w:rsidR="00A105CF" w:rsidRPr="00A105CF" w:rsidTr="00A105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5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5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5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</w:tr>
      <w:tr w:rsidR="00A105CF" w:rsidRPr="00A105CF" w:rsidTr="00A105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32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1.3.1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1.3.2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2.3.1</w:t>
            </w:r>
          </w:p>
        </w:tc>
        <w:tc>
          <w:tcPr>
            <w:tcW w:w="12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3.2.1</w:t>
            </w:r>
          </w:p>
        </w:tc>
        <w:tc>
          <w:tcPr>
            <w:tcW w:w="32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3.3.1</w:t>
            </w:r>
          </w:p>
        </w:tc>
        <w:tc>
          <w:tcPr>
            <w:tcW w:w="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4.1.1</w:t>
            </w:r>
          </w:p>
        </w:tc>
        <w:tc>
          <w:tcPr>
            <w:tcW w:w="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4.2.1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4.3.1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5.1.1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5.2.1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5.3.1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  <w:tr w:rsidR="00A105CF" w:rsidRPr="00A105CF" w:rsidTr="00A105CF">
        <w:trPr>
          <w:tblCellSpacing w:w="0" w:type="dxa"/>
          <w:jc w:val="center"/>
        </w:trPr>
        <w:tc>
          <w:tcPr>
            <w:tcW w:w="54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55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Рыбинский</w:t>
            </w:r>
          </w:p>
        </w:tc>
        <w:tc>
          <w:tcPr>
            <w:tcW w:w="55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МДОУ д/с </w:t>
            </w:r>
            <w:proofErr w:type="spellStart"/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.Т</w:t>
            </w:r>
            <w:proofErr w:type="gramEnd"/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ихменево</w:t>
            </w:r>
            <w:proofErr w:type="spellEnd"/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73.5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95.9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5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55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81.6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</w:t>
            </w:r>
          </w:p>
        </w:tc>
        <w:tc>
          <w:tcPr>
            <w:tcW w:w="141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</w:t>
            </w:r>
          </w:p>
        </w:tc>
      </w:tr>
      <w:tr w:rsidR="00A105CF" w:rsidRPr="00A105CF" w:rsidTr="00A105CF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32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89.8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57.1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95.9</w:t>
            </w:r>
          </w:p>
        </w:tc>
        <w:tc>
          <w:tcPr>
            <w:tcW w:w="1215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276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62.5</w:t>
            </w:r>
          </w:p>
        </w:tc>
        <w:tc>
          <w:tcPr>
            <w:tcW w:w="2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81.6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100.0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</w:t>
            </w:r>
          </w:p>
        </w:tc>
        <w:tc>
          <w:tcPr>
            <w:tcW w:w="5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98.0</w:t>
            </w:r>
          </w:p>
        </w:tc>
        <w:tc>
          <w:tcPr>
            <w:tcW w:w="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A105CF" w:rsidRPr="00A105CF" w:rsidRDefault="00A105CF" w:rsidP="00A105C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05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</w:tc>
      </w:tr>
    </w:tbl>
    <w:p w:rsidR="00A105CF" w:rsidRDefault="00A105CF" w:rsidP="00A105CF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105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Основные недостатки</w:t>
      </w:r>
      <w:r w:rsidRPr="00A105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Качество содержания официального сайта организации ниже среднего уровня. Низкий уровень доступности образовательной деятельности для инвалидов. </w:t>
      </w:r>
      <w:r w:rsidRPr="00A105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Выводы:</w:t>
      </w:r>
      <w:r w:rsidRPr="00A105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Выше среднего уровня удовлетворенность содержанием материалов информационного стенда; удовлетворенность организацией в целом. Ниже среднего уровня удовлетворенность содержанием материалов официального сайта организации; доступность образовательной деятельности для инвалидов</w:t>
      </w:r>
      <w:r w:rsidRPr="00A105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 </w:t>
      </w:r>
    </w:p>
    <w:p w:rsidR="00A105CF" w:rsidRPr="00A105CF" w:rsidRDefault="00A105CF" w:rsidP="00A105CF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05CF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Предложения</w:t>
      </w:r>
      <w:r w:rsidRPr="00A105CF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Совершенствовать информацию о деятельности организации, размещённую на общедоступных информационных ресурсах (информационные стенды в помещении организации и официальные сайты в сети Интернет), её содержание и порядок (форму) размещения. Повысить качество информации, размещенной на официальном сайте организации. Повышать комфортность условий, в которых осуществляется образовательная деятельность. Обеспечивать и улучшать условия доступности для инвалидов территории и помещений образовательной организации. Повысить уровень удовлетворённости доброжелательностью и вежливостью работников организации при использовании дистанционных форм взаимодействия. </w:t>
      </w:r>
    </w:p>
    <w:p w:rsidR="00DD5E09" w:rsidRDefault="00DD5E09"/>
    <w:sectPr w:rsidR="00DD5E09" w:rsidSect="00A105CF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8D6"/>
    <w:rsid w:val="009068D6"/>
    <w:rsid w:val="00A105CF"/>
    <w:rsid w:val="00DD5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5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05C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2020-03-27T06:19:00Z</dcterms:created>
  <dcterms:modified xsi:type="dcterms:W3CDTF">2020-03-27T06:24:00Z</dcterms:modified>
</cp:coreProperties>
</file>